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B59" w:rsidRPr="004D3B59" w:rsidRDefault="00920D9A" w:rsidP="004D3B59">
      <w:pPr>
        <w:tabs>
          <w:tab w:val="center" w:pos="4677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B59" w:rsidRPr="004D3B59">
        <w:rPr>
          <w:rFonts w:ascii="Times New Roman" w:hAnsi="Times New Roman" w:cs="Times New Roman"/>
          <w:sz w:val="28"/>
          <w:szCs w:val="28"/>
        </w:rPr>
        <w:object w:dxaOrig="16560" w:dyaOrig="15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5pt;height:73.55pt" o:ole="" fillcolor="window">
            <v:imagedata r:id="rId7" o:title=""/>
          </v:shape>
          <o:OLEObject Type="Embed" ProgID="PBrush" ShapeID="_x0000_i1025" DrawAspect="Content" ObjectID="_1634974774" r:id="rId8"/>
        </w:object>
      </w:r>
    </w:p>
    <w:p w:rsidR="004D3B59" w:rsidRPr="004D3B59" w:rsidRDefault="004D3B59" w:rsidP="004D3B5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ТЫВА РЕСПУБЛИКАНЫН  «ОВУР КОЖУУН» МУНИЦИПАЛДЫГ РАЙОН ЧАГЫРГАЗЫ</w:t>
      </w:r>
    </w:p>
    <w:p w:rsidR="004D3B59" w:rsidRPr="004D3B59" w:rsidRDefault="004D3B59" w:rsidP="004D3B5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t>ДОКТААЛ</w:t>
      </w:r>
    </w:p>
    <w:p w:rsidR="004D3B59" w:rsidRPr="004D3B59" w:rsidRDefault="004D3B59" w:rsidP="004D3B5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АДМИНИСТРАЦИЯ МУНИЦИПАЛЬНОГО РАЙОНА «ОВЮРСКИЙ</w:t>
      </w:r>
    </w:p>
    <w:p w:rsidR="004D3B59" w:rsidRPr="004D3B59" w:rsidRDefault="004D3B59" w:rsidP="004D3B59">
      <w:pPr>
        <w:pBdr>
          <w:bottom w:val="single" w:sz="12" w:space="1" w:color="auto"/>
        </w:pBd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КОЖУУН» РЕСПУБЛИКИ ТЫВА</w:t>
      </w:r>
    </w:p>
    <w:p w:rsidR="004D3B59" w:rsidRPr="004D3B59" w:rsidRDefault="004D3B59" w:rsidP="004D3B59">
      <w:pPr>
        <w:pBdr>
          <w:bottom w:val="single" w:sz="12" w:space="1" w:color="auto"/>
        </w:pBdr>
        <w:tabs>
          <w:tab w:val="center" w:pos="4677"/>
          <w:tab w:val="center" w:pos="5102"/>
          <w:tab w:val="right" w:pos="9355"/>
          <w:tab w:val="right" w:pos="10204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D3B59" w:rsidRPr="004D3B59" w:rsidRDefault="004D3B59" w:rsidP="004D3B59">
      <w:pPr>
        <w:tabs>
          <w:tab w:val="center" w:pos="510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с. Хандагайты</w:t>
      </w:r>
    </w:p>
    <w:p w:rsidR="004D3B59" w:rsidRPr="004D3B59" w:rsidRDefault="00405712" w:rsidP="004D3B59">
      <w:pPr>
        <w:spacing w:before="331"/>
        <w:ind w:right="-27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«18</w:t>
      </w:r>
      <w:r w:rsidR="00384E9A">
        <w:rPr>
          <w:rFonts w:ascii="Times New Roman" w:hAnsi="Times New Roman" w:cs="Times New Roman"/>
          <w:sz w:val="28"/>
          <w:szCs w:val="28"/>
        </w:rPr>
        <w:t>» сен</w:t>
      </w:r>
      <w:r w:rsidR="004D3B59" w:rsidRPr="004D3B59">
        <w:rPr>
          <w:rFonts w:ascii="Times New Roman" w:hAnsi="Times New Roman" w:cs="Times New Roman"/>
          <w:sz w:val="28"/>
          <w:szCs w:val="28"/>
        </w:rPr>
        <w:t>тября 2019 г.</w:t>
      </w:r>
      <w:r w:rsidR="004D3B59" w:rsidRPr="004D3B59">
        <w:rPr>
          <w:rFonts w:ascii="Times New Roman" w:hAnsi="Times New Roman" w:cs="Times New Roman"/>
          <w:sz w:val="28"/>
          <w:szCs w:val="28"/>
        </w:rPr>
        <w:tab/>
      </w:r>
      <w:r w:rsidR="004D3B59" w:rsidRPr="004D3B59">
        <w:rPr>
          <w:rFonts w:ascii="Times New Roman" w:hAnsi="Times New Roman" w:cs="Times New Roman"/>
          <w:sz w:val="28"/>
          <w:szCs w:val="28"/>
        </w:rPr>
        <w:tab/>
      </w:r>
      <w:r w:rsidR="004D3B59" w:rsidRPr="004D3B5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№</w:t>
      </w:r>
      <w:r w:rsidR="0014305A">
        <w:rPr>
          <w:rFonts w:ascii="Times New Roman" w:hAnsi="Times New Roman" w:cs="Times New Roman"/>
          <w:sz w:val="28"/>
          <w:szCs w:val="28"/>
        </w:rPr>
        <w:t xml:space="preserve"> 624а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B59" w:rsidRPr="004D3B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3B59" w:rsidRPr="004D3B59" w:rsidRDefault="008C51D2" w:rsidP="004D3B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t>Об утверждении муниципальной программы «Совершенствование и развитие гражданской обороны, защиты населения и территорий от чрезвычайных ситуаций природного и техногенного характера на территории</w:t>
      </w:r>
      <w:r w:rsidR="004D3B59" w:rsidRPr="004D3B59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«Овюрский кожуун» </w:t>
      </w:r>
    </w:p>
    <w:p w:rsidR="008C51D2" w:rsidRPr="004D3B59" w:rsidRDefault="004D3B59" w:rsidP="004D3B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t>Республики Тыва на 2020-2022</w:t>
      </w:r>
      <w:r w:rsidR="008C51D2" w:rsidRPr="004D3B59">
        <w:rPr>
          <w:rFonts w:ascii="Times New Roman" w:hAnsi="Times New Roman" w:cs="Times New Roman"/>
          <w:b/>
          <w:sz w:val="28"/>
          <w:szCs w:val="28"/>
        </w:rPr>
        <w:t xml:space="preserve"> годы»</w:t>
      </w:r>
    </w:p>
    <w:p w:rsidR="008C51D2" w:rsidRPr="004D3B59" w:rsidRDefault="008C51D2" w:rsidP="008C5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 В соответствии с Федеральными законами от 12 февраля 1998г. № 28-ФЗ «О гражданской обороне», от 21 декабря 1994г. № 68-ФЗ «О защите населения и территорий от чрезвычайных ситуаций природного и техногенного характера», в целях совершенствования, развития и обеспечения выполнения мероприятий по гражданской обороне и защите населения и те</w:t>
      </w:r>
      <w:r w:rsidR="00384E9A">
        <w:rPr>
          <w:rFonts w:ascii="Times New Roman" w:hAnsi="Times New Roman" w:cs="Times New Roman"/>
          <w:sz w:val="28"/>
          <w:szCs w:val="28"/>
        </w:rPr>
        <w:t>рритории муниципального района</w:t>
      </w:r>
      <w:r w:rsidRPr="004D3B59">
        <w:rPr>
          <w:rFonts w:ascii="Times New Roman" w:hAnsi="Times New Roman" w:cs="Times New Roman"/>
          <w:sz w:val="28"/>
          <w:szCs w:val="28"/>
        </w:rPr>
        <w:t xml:space="preserve"> от чрезвычайных ситуаций природного и техногенного характера, </w:t>
      </w:r>
      <w:r w:rsidR="00384E9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4D3B59">
        <w:rPr>
          <w:rFonts w:ascii="Times New Roman" w:hAnsi="Times New Roman" w:cs="Times New Roman"/>
          <w:sz w:val="28"/>
          <w:szCs w:val="28"/>
        </w:rPr>
        <w:t>руководствуясь</w:t>
      </w:r>
      <w:r w:rsidR="00384E9A">
        <w:rPr>
          <w:rFonts w:ascii="Times New Roman" w:hAnsi="Times New Roman" w:cs="Times New Roman"/>
          <w:sz w:val="28"/>
          <w:szCs w:val="28"/>
        </w:rPr>
        <w:t xml:space="preserve"> Уставом муниципального района</w:t>
      </w:r>
      <w:r w:rsidRPr="004D3B59">
        <w:rPr>
          <w:rFonts w:ascii="Times New Roman" w:hAnsi="Times New Roman" w:cs="Times New Roman"/>
          <w:sz w:val="28"/>
          <w:szCs w:val="28"/>
        </w:rPr>
        <w:t>, Администрация муниципального района «Овюрский кожуун» Республики Тыва</w:t>
      </w:r>
    </w:p>
    <w:p w:rsidR="008C51D2" w:rsidRPr="004D3B59" w:rsidRDefault="008C51D2" w:rsidP="008C5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8C51D2" w:rsidRPr="004D3B59" w:rsidRDefault="008C51D2" w:rsidP="008C5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 1. Утвердить муниципальную программу «Совершенствование и развитие гражданской обороны, защиты населения и территорий от чрезвычайных ситуаций природного и техногенного характера на территории муниципального района «Овюрский кожуун» Республики Тыва на 2020-2022 годы» (далее Программа) согласно приложению.</w:t>
      </w:r>
    </w:p>
    <w:p w:rsidR="008C51D2" w:rsidRPr="004D3B59" w:rsidRDefault="008C51D2" w:rsidP="008C5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4305A">
        <w:rPr>
          <w:rFonts w:ascii="Times New Roman" w:hAnsi="Times New Roman" w:cs="Times New Roman"/>
          <w:sz w:val="28"/>
          <w:szCs w:val="28"/>
        </w:rPr>
        <w:t>2. Объем финансирования п</w:t>
      </w:r>
      <w:r w:rsidRPr="004D3B59">
        <w:rPr>
          <w:rFonts w:ascii="Times New Roman" w:hAnsi="Times New Roman" w:cs="Times New Roman"/>
          <w:sz w:val="28"/>
          <w:szCs w:val="28"/>
        </w:rPr>
        <w:t xml:space="preserve">рограммы определять ежегодно при формировании бюджета муниципального района «Овюрский кожуун» Республики Тыва на очередной финансовый год. </w:t>
      </w:r>
    </w:p>
    <w:p w:rsidR="008C51D2" w:rsidRPr="004D3B59" w:rsidRDefault="008C51D2" w:rsidP="008C51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14305A">
        <w:rPr>
          <w:rFonts w:ascii="Times New Roman" w:hAnsi="Times New Roman" w:cs="Times New Roman"/>
          <w:sz w:val="28"/>
          <w:szCs w:val="28"/>
        </w:rPr>
        <w:t>3. Руководителем п</w:t>
      </w:r>
      <w:r w:rsidRPr="004D3B59">
        <w:rPr>
          <w:rFonts w:ascii="Times New Roman" w:hAnsi="Times New Roman" w:cs="Times New Roman"/>
          <w:sz w:val="28"/>
          <w:szCs w:val="28"/>
        </w:rPr>
        <w:t>рограммы назначить заместителя председателя администрации муниципального района «Овюрский кожу</w:t>
      </w:r>
      <w:r w:rsidR="0014305A">
        <w:rPr>
          <w:rFonts w:ascii="Times New Roman" w:hAnsi="Times New Roman" w:cs="Times New Roman"/>
          <w:sz w:val="28"/>
          <w:szCs w:val="28"/>
        </w:rPr>
        <w:t>ун» Республики Тыва по жизнеобеспечению</w:t>
      </w:r>
      <w:r w:rsidRPr="004D3B59">
        <w:rPr>
          <w:rFonts w:ascii="Times New Roman" w:hAnsi="Times New Roman" w:cs="Times New Roman"/>
          <w:sz w:val="28"/>
          <w:szCs w:val="28"/>
        </w:rPr>
        <w:t xml:space="preserve"> </w:t>
      </w:r>
      <w:r w:rsidR="0014305A">
        <w:rPr>
          <w:rFonts w:ascii="Times New Roman" w:hAnsi="Times New Roman" w:cs="Times New Roman"/>
          <w:sz w:val="28"/>
          <w:szCs w:val="28"/>
        </w:rPr>
        <w:t>А.Д. Донгак</w:t>
      </w:r>
      <w:r w:rsidRPr="004D3B59">
        <w:rPr>
          <w:rFonts w:ascii="Times New Roman" w:hAnsi="Times New Roman" w:cs="Times New Roman"/>
          <w:sz w:val="28"/>
          <w:szCs w:val="28"/>
        </w:rPr>
        <w:t>.</w:t>
      </w:r>
    </w:p>
    <w:p w:rsidR="00024216" w:rsidRPr="004D3B59" w:rsidRDefault="008C51D2" w:rsidP="004D3B5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4. Настоящее постановление вступает в силу с момента его подписания и подлежит размещению на официальном сайте администрации </w:t>
      </w:r>
      <w:r w:rsidR="00024216" w:rsidRPr="004D3B5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D3B59">
        <w:rPr>
          <w:rFonts w:ascii="Times New Roman" w:hAnsi="Times New Roman" w:cs="Times New Roman"/>
          <w:sz w:val="28"/>
          <w:szCs w:val="28"/>
        </w:rPr>
        <w:t>района</w:t>
      </w:r>
      <w:r w:rsidR="00024216" w:rsidRPr="004D3B59">
        <w:rPr>
          <w:rFonts w:ascii="Times New Roman" w:hAnsi="Times New Roman" w:cs="Times New Roman"/>
          <w:sz w:val="28"/>
          <w:szCs w:val="28"/>
        </w:rPr>
        <w:t xml:space="preserve"> «Овюрский кожуун» Республики Тыва</w:t>
      </w:r>
      <w:r w:rsidRPr="004D3B5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5. Контроль за исполнением настоящего постановления оставляю за собой.</w:t>
      </w: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6B0B" w:rsidRDefault="00E96B0B" w:rsidP="00E96B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 администрации</w:t>
      </w:r>
    </w:p>
    <w:p w:rsidR="00E96B0B" w:rsidRDefault="00E96B0B" w:rsidP="00E96B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района </w:t>
      </w:r>
    </w:p>
    <w:p w:rsidR="00E96B0B" w:rsidRDefault="00E96B0B" w:rsidP="00E96B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«Овюрский кожуун»</w:t>
      </w:r>
      <w:r>
        <w:rPr>
          <w:noProof/>
          <w:sz w:val="28"/>
          <w:szCs w:val="28"/>
        </w:rPr>
        <w:t xml:space="preserve"> </w:t>
      </w:r>
    </w:p>
    <w:p w:rsidR="00E96B0B" w:rsidRDefault="00E96B0B" w:rsidP="00E96B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Республики Тыва                                                                        А.Н. Ооржак</w:t>
      </w: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981F1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Pr="004D3B59" w:rsidRDefault="004D3B59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0908DE" w:rsidRDefault="008C51D2" w:rsidP="0002421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908D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215971">
        <w:rPr>
          <w:rFonts w:ascii="Times New Roman" w:hAnsi="Times New Roman" w:cs="Times New Roman"/>
          <w:sz w:val="24"/>
          <w:szCs w:val="24"/>
        </w:rPr>
        <w:t xml:space="preserve"> </w:t>
      </w:r>
      <w:r w:rsidR="00421508">
        <w:rPr>
          <w:rFonts w:ascii="Times New Roman" w:hAnsi="Times New Roman" w:cs="Times New Roman"/>
          <w:sz w:val="24"/>
          <w:szCs w:val="24"/>
        </w:rPr>
        <w:t>Утверждено</w:t>
      </w:r>
    </w:p>
    <w:p w:rsidR="00024216" w:rsidRPr="000908DE" w:rsidRDefault="00024216" w:rsidP="0002421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908DE">
        <w:rPr>
          <w:rFonts w:ascii="Times New Roman" w:hAnsi="Times New Roman" w:cs="Times New Roman"/>
          <w:sz w:val="24"/>
          <w:szCs w:val="24"/>
        </w:rPr>
        <w:t xml:space="preserve"> </w:t>
      </w:r>
      <w:r w:rsidR="00215971">
        <w:rPr>
          <w:rFonts w:ascii="Times New Roman" w:hAnsi="Times New Roman" w:cs="Times New Roman"/>
          <w:sz w:val="24"/>
          <w:szCs w:val="24"/>
        </w:rPr>
        <w:t>п</w:t>
      </w:r>
      <w:r w:rsidRPr="000908DE">
        <w:rPr>
          <w:rFonts w:ascii="Times New Roman" w:hAnsi="Times New Roman" w:cs="Times New Roman"/>
          <w:sz w:val="24"/>
          <w:szCs w:val="24"/>
        </w:rPr>
        <w:t>остановлением администрации</w:t>
      </w:r>
    </w:p>
    <w:p w:rsidR="00215971" w:rsidRDefault="00215971" w:rsidP="0002421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024216" w:rsidRPr="000908DE">
        <w:rPr>
          <w:rFonts w:ascii="Times New Roman" w:hAnsi="Times New Roman" w:cs="Times New Roman"/>
          <w:sz w:val="24"/>
          <w:szCs w:val="24"/>
        </w:rPr>
        <w:t xml:space="preserve"> «Овюрский </w:t>
      </w:r>
    </w:p>
    <w:p w:rsidR="00024216" w:rsidRPr="000908DE" w:rsidRDefault="00024216" w:rsidP="0002421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908DE">
        <w:rPr>
          <w:rFonts w:ascii="Times New Roman" w:hAnsi="Times New Roman" w:cs="Times New Roman"/>
          <w:sz w:val="24"/>
          <w:szCs w:val="24"/>
        </w:rPr>
        <w:t>кожуун»</w:t>
      </w:r>
      <w:r w:rsidR="00215971">
        <w:rPr>
          <w:rFonts w:ascii="Times New Roman" w:hAnsi="Times New Roman" w:cs="Times New Roman"/>
          <w:sz w:val="24"/>
          <w:szCs w:val="24"/>
        </w:rPr>
        <w:t xml:space="preserve"> </w:t>
      </w:r>
      <w:r w:rsidRPr="000908DE">
        <w:rPr>
          <w:rFonts w:ascii="Times New Roman" w:hAnsi="Times New Roman" w:cs="Times New Roman"/>
          <w:sz w:val="24"/>
          <w:szCs w:val="24"/>
        </w:rPr>
        <w:t xml:space="preserve"> Республики Тыва</w:t>
      </w:r>
    </w:p>
    <w:p w:rsidR="00024216" w:rsidRPr="000908DE" w:rsidRDefault="00405712" w:rsidP="0002421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«18</w:t>
      </w:r>
      <w:r w:rsidR="0014305A">
        <w:rPr>
          <w:rFonts w:ascii="Times New Roman" w:hAnsi="Times New Roman" w:cs="Times New Roman"/>
          <w:sz w:val="24"/>
          <w:szCs w:val="24"/>
        </w:rPr>
        <w:t>» сентября 2019 г. № 624а</w:t>
      </w: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AC1" w:rsidRPr="004D3B59" w:rsidRDefault="001B6AC1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0242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t>МУНИЦИПАЛЬНАЯ ПРОГРАММА</w:t>
      </w:r>
    </w:p>
    <w:p w:rsidR="00024216" w:rsidRPr="004D3B59" w:rsidRDefault="00024216" w:rsidP="000242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t xml:space="preserve"> «Совершенствование и развитие гражданской обороны, защиты населения и территорий от чрезвычайных ситуаций природного и техногенного характера на территории муниципального района «Овюрский кожуун» Республики Тыва  на 2020-2022 годы»</w:t>
      </w:r>
    </w:p>
    <w:p w:rsidR="00024216" w:rsidRPr="004D3B59" w:rsidRDefault="00024216" w:rsidP="008C51D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AC1" w:rsidRPr="004D3B59" w:rsidRDefault="001B6AC1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24216" w:rsidRPr="004D3B59" w:rsidRDefault="00024216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B6AC1" w:rsidRPr="004D3B59" w:rsidRDefault="001B6AC1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44D95" w:rsidRPr="004D3B59" w:rsidRDefault="00D44D95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15971" w:rsidRDefault="00215971" w:rsidP="000242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216" w:rsidRPr="004D3B59" w:rsidRDefault="00024216" w:rsidP="0002421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t>с. Хандагайты</w:t>
      </w:r>
    </w:p>
    <w:p w:rsidR="00024216" w:rsidRPr="004D3B59" w:rsidRDefault="00024216" w:rsidP="001B6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6AC1" w:rsidRPr="004D3B59">
        <w:rPr>
          <w:rFonts w:ascii="Times New Roman" w:hAnsi="Times New Roman" w:cs="Times New Roman"/>
          <w:b/>
          <w:sz w:val="28"/>
          <w:szCs w:val="28"/>
        </w:rPr>
        <w:t xml:space="preserve"> 2019 год</w:t>
      </w:r>
    </w:p>
    <w:p w:rsidR="00024216" w:rsidRPr="004D3B59" w:rsidRDefault="00024216" w:rsidP="001B6A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lastRenderedPageBreak/>
        <w:t>ПАСПОРТ</w:t>
      </w:r>
    </w:p>
    <w:p w:rsidR="00024216" w:rsidRPr="004D3B59" w:rsidRDefault="00024216" w:rsidP="001B6A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1B6AC1" w:rsidRPr="004D3B59" w:rsidRDefault="001B6AC1" w:rsidP="001B6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1B6AC1" w:rsidRPr="004D3B59" w:rsidTr="0015527F">
        <w:tc>
          <w:tcPr>
            <w:tcW w:w="2802" w:type="dxa"/>
          </w:tcPr>
          <w:p w:rsidR="0015527F" w:rsidRPr="004D3B59" w:rsidRDefault="0015527F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5527F" w:rsidRPr="004D3B59" w:rsidRDefault="0015527F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1B6AC1" w:rsidRPr="004D3B59" w:rsidRDefault="0015527F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769" w:type="dxa"/>
          </w:tcPr>
          <w:p w:rsidR="001B6AC1" w:rsidRPr="004D3B59" w:rsidRDefault="0015527F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«Совершенствование и развитие гражданской обороны, защиты населения и территорий от чрезвычайных ситуаций природного и техногенного характера на территории муниципального района «Овюрский кожуун» Республики Тыва на 2020-2022 годы» (далее Программа)</w:t>
            </w:r>
          </w:p>
        </w:tc>
      </w:tr>
      <w:tr w:rsidR="00215971" w:rsidRPr="004D3B59" w:rsidTr="0015527F">
        <w:tc>
          <w:tcPr>
            <w:tcW w:w="2802" w:type="dxa"/>
          </w:tcPr>
          <w:p w:rsidR="008A116E" w:rsidRDefault="008A116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  <w:p w:rsidR="00215971" w:rsidRPr="004D3B59" w:rsidRDefault="00215971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69" w:type="dxa"/>
          </w:tcPr>
          <w:p w:rsidR="00215971" w:rsidRPr="004D3B59" w:rsidRDefault="008A116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«Овюрский кожуун» Республики Тыва</w:t>
            </w:r>
          </w:p>
        </w:tc>
      </w:tr>
      <w:tr w:rsidR="001B6AC1" w:rsidRPr="004D3B59" w:rsidTr="0015527F">
        <w:tc>
          <w:tcPr>
            <w:tcW w:w="2802" w:type="dxa"/>
          </w:tcPr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1B6AC1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реализации муниципальной программы</w:t>
            </w:r>
          </w:p>
        </w:tc>
        <w:tc>
          <w:tcPr>
            <w:tcW w:w="6769" w:type="dxa"/>
          </w:tcPr>
          <w:p w:rsidR="001B6AC1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2020-2022 годы</w:t>
            </w:r>
          </w:p>
        </w:tc>
      </w:tr>
      <w:tr w:rsidR="001B6AC1" w:rsidRPr="004D3B59" w:rsidTr="0015527F">
        <w:tc>
          <w:tcPr>
            <w:tcW w:w="2802" w:type="dxa"/>
          </w:tcPr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</w:p>
          <w:p w:rsidR="001B6AC1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769" w:type="dxa"/>
          </w:tcPr>
          <w:p w:rsidR="001B6AC1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безопасности населения и территорий муниципального района «Овюрский кожуун» Республики Тыва </w:t>
            </w:r>
          </w:p>
        </w:tc>
      </w:tr>
      <w:tr w:rsidR="00215971" w:rsidRPr="004D3B59" w:rsidTr="0015527F">
        <w:tc>
          <w:tcPr>
            <w:tcW w:w="2802" w:type="dxa"/>
          </w:tcPr>
          <w:p w:rsidR="00215971" w:rsidRPr="004D3B59" w:rsidRDefault="00215971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769" w:type="dxa"/>
          </w:tcPr>
          <w:p w:rsidR="00215971" w:rsidRPr="004D3B59" w:rsidRDefault="008A116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Совершенствование и развитие гражданской обороны, защиты населения и территорий от чрезвычайных ситуаций природного и техногенного характера на территории муниципального района «Овюрский кожуун» Республики Тыва</w:t>
            </w:r>
          </w:p>
        </w:tc>
      </w:tr>
      <w:tr w:rsidR="001B6AC1" w:rsidRPr="004D3B59" w:rsidTr="0015527F">
        <w:tc>
          <w:tcPr>
            <w:tcW w:w="2802" w:type="dxa"/>
          </w:tcPr>
          <w:p w:rsidR="001B6AC1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769" w:type="dxa"/>
          </w:tcPr>
          <w:p w:rsidR="001B6AC1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B6AC1" w:rsidRPr="004D3B59" w:rsidTr="0015527F">
        <w:tc>
          <w:tcPr>
            <w:tcW w:w="2802" w:type="dxa"/>
          </w:tcPr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Ожидаемые</w:t>
            </w:r>
          </w:p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</w:t>
            </w:r>
          </w:p>
          <w:p w:rsidR="001B6AC1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реализации муниципальной программы</w:t>
            </w:r>
          </w:p>
        </w:tc>
        <w:tc>
          <w:tcPr>
            <w:tcW w:w="6769" w:type="dxa"/>
          </w:tcPr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Снижение числа пожаров на территории района и уменьшение ущерба от их возникновения.</w:t>
            </w:r>
          </w:p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числа пострадавших и погибших при происшествиях и чрезвычайных ситуациях. </w:t>
            </w:r>
          </w:p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оперативности реагирования на возникающие чрезвычайные ситуации. </w:t>
            </w:r>
          </w:p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обучаемых по линии ГО</w:t>
            </w:r>
            <w:r w:rsidR="004D3B59"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ЧС. Увеличение числа обеспеченных средствами индивидуальной защиты. </w:t>
            </w:r>
          </w:p>
          <w:p w:rsidR="001B6AC1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единой дежурно-диспетчерской службы администрации района в целях повышения эффективности проведения мероприятий по оповещению руководящего состава и населения, сбору и обмену информацией о чрезвычайных ситуация природного и техногенного характера. Укрепление материальной базы органов управления гражданской обороной и звена территориальной </w:t>
            </w:r>
            <w:r w:rsidRPr="004D3B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подсистемы РСЧС района</w:t>
            </w:r>
          </w:p>
        </w:tc>
      </w:tr>
      <w:tr w:rsidR="001B6AC1" w:rsidRPr="004D3B59" w:rsidTr="0015527F">
        <w:tc>
          <w:tcPr>
            <w:tcW w:w="2802" w:type="dxa"/>
          </w:tcPr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и </w:t>
            </w:r>
          </w:p>
          <w:p w:rsidR="001B6AC1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источники финансирования муниципальной программы по годам ее реализации</w:t>
            </w:r>
          </w:p>
        </w:tc>
        <w:tc>
          <w:tcPr>
            <w:tcW w:w="6769" w:type="dxa"/>
          </w:tcPr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Объём средств районного бюджета на реализацию </w:t>
            </w:r>
          </w:p>
          <w:p w:rsidR="006C072E" w:rsidRPr="004D3B59" w:rsidRDefault="0014305A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6C072E"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составит 600 тыс. руб., в том числе по годам: </w:t>
            </w:r>
          </w:p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200,0 тыс. руб </w:t>
            </w:r>
          </w:p>
          <w:p w:rsidR="006C072E" w:rsidRPr="004D3B59" w:rsidRDefault="006C072E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200,0 тыс. руб </w:t>
            </w:r>
          </w:p>
          <w:p w:rsidR="001B6AC1" w:rsidRPr="004D3B59" w:rsidRDefault="0014305A" w:rsidP="008C51D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6C072E"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 год – 200,0 тыс. руб</w:t>
            </w:r>
          </w:p>
        </w:tc>
      </w:tr>
    </w:tbl>
    <w:p w:rsidR="00196318" w:rsidRPr="004D3B59" w:rsidRDefault="00196318" w:rsidP="008C51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658E" w:rsidRPr="004D3B59" w:rsidRDefault="00196318" w:rsidP="00E1658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Общая характеристика сферы реализации муниципальной программы</w:t>
      </w:r>
    </w:p>
    <w:p w:rsidR="00E1658E" w:rsidRPr="004D3B59" w:rsidRDefault="00196318" w:rsidP="0021597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Важнейшую роль в последнее время приобретают вопросы ведения гражданской обороны и защиты населения и территорий от чрезвычайных ситуаций природного и техногенного характера. В то же время финансирование указанных мероприятий до настоящего времени было недостаточным. В результате этого участились случаи возникновения аварийных и чрезвычайных ситуаций, не редко связанные с гибелью и травматизмом людей, население района не обеспечено в должном объеме средствами индивидуальной защиты, что снижает уровень защиты от опасностей, возникающих от ведения военных действий. Органы управления не оснащены необходимым оборудованием и средствами связи, что затрудняет оперативное реагирование на чрезвычайные ситуации природного и техногенного характера. Необходимо создание резервов материальных ресурсов. Исходя из физико-географической оценки источниками чрезвычайных ситуаций возможными на территории района и существенно нарушающими жизнеобеспечение населения, являются:</w:t>
      </w:r>
    </w:p>
    <w:p w:rsidR="00E1658E" w:rsidRPr="004D3B59" w:rsidRDefault="00E1658E" w:rsidP="00E1658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</w:t>
      </w:r>
      <w:r w:rsidRPr="004D3B59">
        <w:rPr>
          <w:rFonts w:ascii="Times New Roman" w:hAnsi="Times New Roman" w:cs="Times New Roman"/>
          <w:sz w:val="28"/>
          <w:szCs w:val="28"/>
        </w:rPr>
        <w:t xml:space="preserve"> </w:t>
      </w:r>
      <w:r w:rsidR="00196318" w:rsidRPr="004D3B59">
        <w:rPr>
          <w:rFonts w:ascii="Times New Roman" w:hAnsi="Times New Roman" w:cs="Times New Roman"/>
          <w:sz w:val="28"/>
          <w:szCs w:val="28"/>
        </w:rPr>
        <w:t>-</w:t>
      </w:r>
      <w:r w:rsidRPr="004D3B59">
        <w:rPr>
          <w:rFonts w:ascii="Times New Roman" w:hAnsi="Times New Roman" w:cs="Times New Roman"/>
          <w:sz w:val="28"/>
          <w:szCs w:val="28"/>
        </w:rPr>
        <w:t xml:space="preserve"> </w:t>
      </w:r>
      <w:r w:rsidR="00196318" w:rsidRPr="004D3B59">
        <w:rPr>
          <w:rFonts w:ascii="Times New Roman" w:hAnsi="Times New Roman" w:cs="Times New Roman"/>
          <w:sz w:val="28"/>
          <w:szCs w:val="28"/>
        </w:rPr>
        <w:t>штормовые порывы ветра до 25 м/с;</w:t>
      </w:r>
    </w:p>
    <w:p w:rsidR="00E1658E" w:rsidRPr="004D3B59" w:rsidRDefault="00E1658E" w:rsidP="00E1658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</w:t>
      </w:r>
      <w:r w:rsidRPr="004D3B59">
        <w:rPr>
          <w:rFonts w:ascii="Times New Roman" w:hAnsi="Times New Roman" w:cs="Times New Roman"/>
          <w:sz w:val="28"/>
          <w:szCs w:val="28"/>
        </w:rPr>
        <w:t xml:space="preserve"> </w:t>
      </w:r>
      <w:r w:rsidR="00196318" w:rsidRPr="004D3B59">
        <w:rPr>
          <w:rFonts w:ascii="Times New Roman" w:hAnsi="Times New Roman" w:cs="Times New Roman"/>
          <w:sz w:val="28"/>
          <w:szCs w:val="28"/>
        </w:rPr>
        <w:t>-возгорания травы на терри</w:t>
      </w:r>
      <w:r w:rsidR="00425C6E" w:rsidRPr="004D3B59">
        <w:rPr>
          <w:rFonts w:ascii="Times New Roman" w:hAnsi="Times New Roman" w:cs="Times New Roman"/>
          <w:sz w:val="28"/>
          <w:szCs w:val="28"/>
        </w:rPr>
        <w:t>тории муниципального района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в весенне</w:t>
      </w:r>
      <w:r w:rsidRPr="004D3B59">
        <w:rPr>
          <w:rFonts w:ascii="Times New Roman" w:hAnsi="Times New Roman" w:cs="Times New Roman"/>
          <w:sz w:val="28"/>
          <w:szCs w:val="28"/>
        </w:rPr>
        <w:t>-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летний пожароопасный период; </w:t>
      </w:r>
    </w:p>
    <w:p w:rsidR="00E1658E" w:rsidRPr="004D3B59" w:rsidRDefault="00E1658E" w:rsidP="00E1658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-происшествия на водных объектах; </w:t>
      </w:r>
    </w:p>
    <w:p w:rsidR="00E1658E" w:rsidRPr="004D3B59" w:rsidRDefault="00E1658E" w:rsidP="00E1658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-дорожно-транспортные происшествия; </w:t>
      </w:r>
    </w:p>
    <w:p w:rsidR="00E1658E" w:rsidRPr="004D3B59" w:rsidRDefault="00E1658E" w:rsidP="00E1658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-техногенные и природные пожары; </w:t>
      </w:r>
    </w:p>
    <w:p w:rsidR="00E1658E" w:rsidRPr="004D3B59" w:rsidRDefault="00E1658E" w:rsidP="00E1658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-обнаружение взрывоопасных предметов времён ВОВ; </w:t>
      </w:r>
    </w:p>
    <w:p w:rsidR="00E1658E" w:rsidRPr="004D3B59" w:rsidRDefault="00E1658E" w:rsidP="00E1658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-поиски заблудившихся грибников и ягодников; </w:t>
      </w:r>
    </w:p>
    <w:p w:rsidR="00E1658E" w:rsidRPr="004D3B59" w:rsidRDefault="00E1658E" w:rsidP="00E1658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425C6E" w:rsidRPr="004D3B59">
        <w:rPr>
          <w:rFonts w:ascii="Times New Roman" w:hAnsi="Times New Roman" w:cs="Times New Roman"/>
          <w:sz w:val="28"/>
          <w:szCs w:val="28"/>
        </w:rPr>
        <w:t>-аварии на объектах энергетики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и жилищно</w:t>
      </w:r>
      <w:r w:rsidRPr="004D3B59">
        <w:rPr>
          <w:rFonts w:ascii="Times New Roman" w:hAnsi="Times New Roman" w:cs="Times New Roman"/>
          <w:sz w:val="28"/>
          <w:szCs w:val="28"/>
        </w:rPr>
        <w:t>-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коммунального хозяйства. </w:t>
      </w:r>
    </w:p>
    <w:p w:rsidR="00E1658E" w:rsidRPr="004D3B59" w:rsidRDefault="00E1658E" w:rsidP="00E1658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Для решения вышеперечисленных проблем требуется достаточное и стабильное финансирование с привлечением бюджетных ресурсов, что обуславливает необходимость разработки и принятия данной программы. </w:t>
      </w:r>
    </w:p>
    <w:p w:rsidR="00E1658E" w:rsidRPr="004D3B59" w:rsidRDefault="00196318" w:rsidP="00E1658E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Цели муниципальной программы</w:t>
      </w:r>
    </w:p>
    <w:p w:rsidR="00E1658E" w:rsidRPr="004D3B59" w:rsidRDefault="00E1658E" w:rsidP="00E1658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lastRenderedPageBreak/>
        <w:t xml:space="preserve">     Цель муниципальной программы - с</w:t>
      </w:r>
      <w:r w:rsidR="00196318" w:rsidRPr="004D3B59">
        <w:rPr>
          <w:rFonts w:ascii="Times New Roman" w:hAnsi="Times New Roman" w:cs="Times New Roman"/>
          <w:sz w:val="28"/>
          <w:szCs w:val="28"/>
        </w:rPr>
        <w:t>оздание эффективной системы защиты населения и территорий</w:t>
      </w:r>
      <w:r w:rsidRPr="004D3B59">
        <w:rPr>
          <w:rFonts w:ascii="Times New Roman" w:hAnsi="Times New Roman" w:cs="Times New Roman"/>
          <w:sz w:val="28"/>
          <w:szCs w:val="28"/>
        </w:rPr>
        <w:t xml:space="preserve"> муниципального района «Овюрский кожуун» Республики Тыва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от чрезвычайных ситуаций природного и техногенного характера и выполнения мероприятий по гражданской обороне.</w:t>
      </w:r>
    </w:p>
    <w:p w:rsidR="00E1658E" w:rsidRPr="004D3B59" w:rsidRDefault="00196318" w:rsidP="00E1658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>Достижение цели муниципальной программы обеспечивается путем решения следующих задач:</w:t>
      </w:r>
    </w:p>
    <w:p w:rsidR="009F7800" w:rsidRPr="004D3B59" w:rsidRDefault="009F7800" w:rsidP="009F780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- обеспечение выполнения задач гражданской обороны, показатель, характеризующий выполнение – 50% обеспечение работников муниципальных учреждений средствами индивидуальной защиты; </w:t>
      </w:r>
    </w:p>
    <w:p w:rsidR="009F7800" w:rsidRPr="004D3B59" w:rsidRDefault="009F7800" w:rsidP="009F780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- снижение рисков чрезвычайных ситуаций, повышение безопасности населения от угроз природного и техногенного характера, показатель - отсутствие на территории района чрезвычайных ситуаций природного и техногенного характера с пострадавшими людьми; </w:t>
      </w:r>
    </w:p>
    <w:p w:rsidR="009F7800" w:rsidRPr="004D3B59" w:rsidRDefault="009F7800" w:rsidP="009F780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>- оповещение населения об опасностях, возникающих при ведении военных действий или вследствие этих действий и в условиях чрезвычайных ситуаций, показатель – 80% населения охваченного оповещением;</w:t>
      </w:r>
    </w:p>
    <w:p w:rsidR="009F7800" w:rsidRPr="004D3B59" w:rsidRDefault="009F7800" w:rsidP="009F780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- эвакуация населения в безопасные районы, в том числе и при возникновении чрезвычайных ситуаций, показатель – 30 человек размещённых и жизнеобеспеченных на 30 суток; </w:t>
      </w:r>
    </w:p>
    <w:p w:rsidR="009F7800" w:rsidRPr="004D3B59" w:rsidRDefault="009F7800" w:rsidP="009F780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 </w:t>
      </w:r>
      <w:r w:rsidR="00196318" w:rsidRPr="004D3B59">
        <w:rPr>
          <w:rFonts w:ascii="Times New Roman" w:hAnsi="Times New Roman" w:cs="Times New Roman"/>
          <w:sz w:val="28"/>
          <w:szCs w:val="28"/>
        </w:rPr>
        <w:t>- снижение размеров ущерба и потерь от чрезвычайных ситуаций, показатель- сокращение на 10% времени реагирования на возникающие аварийные и чрезвычайные ситуации;</w:t>
      </w:r>
    </w:p>
    <w:p w:rsidR="009F7800" w:rsidRPr="004D3B59" w:rsidRDefault="009F7800" w:rsidP="009F780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- совершенствование материальной базы органов управления гражданской обороны и звена территориальной подсистемы РСЧС района, показатель</w:t>
      </w:r>
      <w:r w:rsidRPr="004D3B59">
        <w:rPr>
          <w:rFonts w:ascii="Times New Roman" w:hAnsi="Times New Roman" w:cs="Times New Roman"/>
          <w:sz w:val="28"/>
          <w:szCs w:val="28"/>
        </w:rPr>
        <w:t xml:space="preserve">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оснащённость ЕДДС всеми необходимыми техническими средствами. </w:t>
      </w:r>
    </w:p>
    <w:p w:rsidR="009F7800" w:rsidRPr="004D3B59" w:rsidRDefault="009F7800" w:rsidP="009F780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4305A">
        <w:rPr>
          <w:rFonts w:ascii="Times New Roman" w:hAnsi="Times New Roman" w:cs="Times New Roman"/>
          <w:sz w:val="28"/>
          <w:szCs w:val="28"/>
        </w:rPr>
        <w:t>Основные направления п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рограммы соответствуют ее задачам и составляют: </w:t>
      </w:r>
    </w:p>
    <w:p w:rsidR="009F7800" w:rsidRPr="004D3B59" w:rsidRDefault="009F7800" w:rsidP="009F780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 </w:t>
      </w:r>
      <w:r w:rsidR="00196318" w:rsidRPr="004D3B59">
        <w:rPr>
          <w:rFonts w:ascii="Times New Roman" w:hAnsi="Times New Roman" w:cs="Times New Roman"/>
          <w:sz w:val="28"/>
          <w:szCs w:val="28"/>
        </w:rPr>
        <w:t>- мероприятия в области гражданской обороны;</w:t>
      </w:r>
    </w:p>
    <w:p w:rsidR="00DB5B9B" w:rsidRPr="004D3B59" w:rsidRDefault="009F7800" w:rsidP="00DB5B9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- мероприятия по защите населения и территорий от чрезвычайных ситуаций природного и техногенного характера; </w:t>
      </w:r>
    </w:p>
    <w:p w:rsidR="00DB5B9B" w:rsidRPr="004D3B59" w:rsidRDefault="00DB5B9B" w:rsidP="00425C6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 </w:t>
      </w:r>
      <w:r w:rsidR="00196318" w:rsidRPr="004D3B59">
        <w:rPr>
          <w:rFonts w:ascii="Times New Roman" w:hAnsi="Times New Roman" w:cs="Times New Roman"/>
          <w:sz w:val="28"/>
          <w:szCs w:val="28"/>
        </w:rPr>
        <w:t>- мероприятия по совершенствованию материально-технической базы органов управления.</w:t>
      </w:r>
    </w:p>
    <w:p w:rsidR="00425C6E" w:rsidRPr="004D3B59" w:rsidRDefault="00DB5B9B" w:rsidP="00425C6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Финансовое обеспечение реализации муниципальной программы осуществляется за счет средств районного бюджета.</w:t>
      </w:r>
      <w:r w:rsidR="00425C6E" w:rsidRPr="004D3B5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5C6E" w:rsidRPr="004D3B59" w:rsidRDefault="00425C6E" w:rsidP="00425C6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>Распределение бюджетных ассигнований на реализацию муниципальной программы у</w:t>
      </w:r>
      <w:r w:rsidRPr="004D3B59">
        <w:rPr>
          <w:rFonts w:ascii="Times New Roman" w:hAnsi="Times New Roman" w:cs="Times New Roman"/>
          <w:sz w:val="28"/>
          <w:szCs w:val="28"/>
        </w:rPr>
        <w:t>тверждается постановлением председателя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</w:t>
      </w:r>
      <w:r w:rsidR="00196318" w:rsidRPr="004D3B59">
        <w:rPr>
          <w:rFonts w:ascii="Times New Roman" w:hAnsi="Times New Roman" w:cs="Times New Roman"/>
          <w:sz w:val="28"/>
          <w:szCs w:val="28"/>
        </w:rPr>
        <w:lastRenderedPageBreak/>
        <w:t>администра</w:t>
      </w:r>
      <w:r w:rsidRPr="004D3B59">
        <w:rPr>
          <w:rFonts w:ascii="Times New Roman" w:hAnsi="Times New Roman" w:cs="Times New Roman"/>
          <w:sz w:val="28"/>
          <w:szCs w:val="28"/>
        </w:rPr>
        <w:t>ции муниципального района «Овюрский кожуун» Республики Тыва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 о районном бюджете на очередной финансовый год и на плановый период. </w:t>
      </w:r>
    </w:p>
    <w:p w:rsidR="00425C6E" w:rsidRPr="004D3B59" w:rsidRDefault="00425C6E" w:rsidP="00425C6E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уточняются ежегодно при формировании районного бюджета на очередной финансовый год и на плановый период. </w:t>
      </w:r>
    </w:p>
    <w:p w:rsidR="00196318" w:rsidRPr="004D3B59" w:rsidRDefault="00425C6E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D3B59">
        <w:rPr>
          <w:rFonts w:ascii="Times New Roman" w:hAnsi="Times New Roman" w:cs="Times New Roman"/>
          <w:sz w:val="28"/>
          <w:szCs w:val="28"/>
        </w:rPr>
        <w:t xml:space="preserve">     </w:t>
      </w:r>
      <w:r w:rsidR="00196318" w:rsidRPr="004D3B59">
        <w:rPr>
          <w:rFonts w:ascii="Times New Roman" w:hAnsi="Times New Roman" w:cs="Times New Roman"/>
          <w:sz w:val="28"/>
          <w:szCs w:val="28"/>
        </w:rPr>
        <w:t>Информа</w:t>
      </w:r>
      <w:r w:rsidR="0014305A">
        <w:rPr>
          <w:rFonts w:ascii="Times New Roman" w:hAnsi="Times New Roman" w:cs="Times New Roman"/>
          <w:sz w:val="28"/>
          <w:szCs w:val="28"/>
        </w:rPr>
        <w:t>ция о финансовом обеспечении п</w:t>
      </w:r>
      <w:r w:rsidR="00196318" w:rsidRPr="004D3B59">
        <w:rPr>
          <w:rFonts w:ascii="Times New Roman" w:hAnsi="Times New Roman" w:cs="Times New Roman"/>
          <w:sz w:val="28"/>
          <w:szCs w:val="28"/>
        </w:rPr>
        <w:t>рограммы по каждому меро</w:t>
      </w:r>
      <w:r w:rsidR="0014305A">
        <w:rPr>
          <w:rFonts w:ascii="Times New Roman" w:hAnsi="Times New Roman" w:cs="Times New Roman"/>
          <w:sz w:val="28"/>
          <w:szCs w:val="28"/>
        </w:rPr>
        <w:t>приятию указана в приложении к п</w:t>
      </w:r>
      <w:r w:rsidR="00196318" w:rsidRPr="004D3B59">
        <w:rPr>
          <w:rFonts w:ascii="Times New Roman" w:hAnsi="Times New Roman" w:cs="Times New Roman"/>
          <w:sz w:val="28"/>
          <w:szCs w:val="28"/>
        </w:rPr>
        <w:t>рограмме.</w:t>
      </w: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Default="003D391F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Default="004D3B59" w:rsidP="005B4C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D3B59" w:rsidRDefault="004D3B59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A116E" w:rsidRDefault="008A116E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A116E" w:rsidRDefault="008A116E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A116E" w:rsidRDefault="008A116E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A116E" w:rsidRPr="004D3B59" w:rsidRDefault="008A116E" w:rsidP="00425C6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391F" w:rsidRPr="004D3B59" w:rsidRDefault="003341CD" w:rsidP="003D391F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к п</w:t>
      </w:r>
      <w:r w:rsidR="003D391F" w:rsidRPr="004D3B59">
        <w:rPr>
          <w:rFonts w:ascii="Times New Roman" w:hAnsi="Times New Roman" w:cs="Times New Roman"/>
          <w:sz w:val="28"/>
          <w:szCs w:val="28"/>
        </w:rPr>
        <w:t>рограмме</w:t>
      </w:r>
    </w:p>
    <w:p w:rsidR="003D391F" w:rsidRPr="004D3B59" w:rsidRDefault="003D391F" w:rsidP="003D391F">
      <w:pPr>
        <w:tabs>
          <w:tab w:val="left" w:pos="272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B59">
        <w:rPr>
          <w:rFonts w:ascii="Times New Roman" w:hAnsi="Times New Roman" w:cs="Times New Roman"/>
          <w:b/>
          <w:sz w:val="28"/>
          <w:szCs w:val="28"/>
        </w:rPr>
        <w:t>Программные мероприятия муниципальной программы «Совершенствование и развитие гражданской обороны, защиты населения и территорий от чрезвычайных ситуаций природного и техногенного характера на территории муниципального района «Овюрский кожуун» Республики Тыва на 2020-2022 годы»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4"/>
        <w:gridCol w:w="15"/>
        <w:gridCol w:w="4096"/>
        <w:gridCol w:w="1559"/>
        <w:gridCol w:w="1701"/>
        <w:gridCol w:w="24"/>
        <w:gridCol w:w="1502"/>
      </w:tblGrid>
      <w:tr w:rsidR="00A97C20" w:rsidRPr="004D3B59" w:rsidTr="004759BD">
        <w:trPr>
          <w:trHeight w:val="194"/>
        </w:trPr>
        <w:tc>
          <w:tcPr>
            <w:tcW w:w="674" w:type="dxa"/>
            <w:vMerge w:val="restart"/>
          </w:tcPr>
          <w:p w:rsidR="00A97C20" w:rsidRPr="004D3B59" w:rsidRDefault="00A97C20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4111" w:type="dxa"/>
            <w:gridSpan w:val="2"/>
            <w:vMerge w:val="restart"/>
          </w:tcPr>
          <w:p w:rsidR="00A97C20" w:rsidRPr="004D3B59" w:rsidRDefault="00A97C20" w:rsidP="003D39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786" w:type="dxa"/>
            <w:gridSpan w:val="4"/>
          </w:tcPr>
          <w:p w:rsidR="00A97C20" w:rsidRPr="004D3B59" w:rsidRDefault="00A97C20" w:rsidP="00A97C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Финансирование (тыс. руб.)</w:t>
            </w:r>
          </w:p>
        </w:tc>
      </w:tr>
      <w:tr w:rsidR="003D391F" w:rsidRPr="004D3B59" w:rsidTr="004759BD">
        <w:trPr>
          <w:trHeight w:val="78"/>
        </w:trPr>
        <w:tc>
          <w:tcPr>
            <w:tcW w:w="674" w:type="dxa"/>
            <w:vMerge/>
          </w:tcPr>
          <w:p w:rsidR="003D391F" w:rsidRPr="004D3B59" w:rsidRDefault="003D391F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vMerge/>
          </w:tcPr>
          <w:p w:rsidR="003D391F" w:rsidRPr="004D3B59" w:rsidRDefault="003D391F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D391F" w:rsidRPr="004D3B59" w:rsidRDefault="00A97C20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     2020 г.</w:t>
            </w:r>
          </w:p>
        </w:tc>
        <w:tc>
          <w:tcPr>
            <w:tcW w:w="1701" w:type="dxa"/>
          </w:tcPr>
          <w:p w:rsidR="003D391F" w:rsidRPr="004D3B59" w:rsidRDefault="00A97C20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      2021 г.</w:t>
            </w:r>
          </w:p>
        </w:tc>
        <w:tc>
          <w:tcPr>
            <w:tcW w:w="1526" w:type="dxa"/>
            <w:gridSpan w:val="2"/>
          </w:tcPr>
          <w:p w:rsidR="003D391F" w:rsidRPr="004D3B59" w:rsidRDefault="00A97C20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 xml:space="preserve">     2022 г.</w:t>
            </w:r>
          </w:p>
        </w:tc>
      </w:tr>
      <w:tr w:rsidR="00A97C20" w:rsidRPr="004D3B59" w:rsidTr="001028E3">
        <w:tc>
          <w:tcPr>
            <w:tcW w:w="9571" w:type="dxa"/>
            <w:gridSpan w:val="7"/>
          </w:tcPr>
          <w:p w:rsidR="00A97C20" w:rsidRPr="004D3B59" w:rsidRDefault="00A97C20" w:rsidP="00A97C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Мероприятия по защите населения и территорий от чрезвычайных ситуаций природного и техногенного характера</w:t>
            </w:r>
          </w:p>
        </w:tc>
      </w:tr>
      <w:tr w:rsidR="00A97C20" w:rsidRPr="004D3B59" w:rsidTr="004759BD">
        <w:tc>
          <w:tcPr>
            <w:tcW w:w="674" w:type="dxa"/>
          </w:tcPr>
          <w:p w:rsidR="00A97C20" w:rsidRPr="004D3B59" w:rsidRDefault="00FE61C3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7C20" w:rsidRPr="004D3B5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  <w:gridSpan w:val="2"/>
          </w:tcPr>
          <w:p w:rsidR="00A97C20" w:rsidRPr="004D3B59" w:rsidRDefault="00A97C20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Создание и восполнение резерва материальных ресурсов для ликвидации возможных чрезвычайных ситуаций</w:t>
            </w:r>
          </w:p>
        </w:tc>
        <w:tc>
          <w:tcPr>
            <w:tcW w:w="1559" w:type="dxa"/>
          </w:tcPr>
          <w:p w:rsidR="00A97C20" w:rsidRPr="004D3B59" w:rsidRDefault="0053237C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185 т.р.</w:t>
            </w:r>
          </w:p>
        </w:tc>
        <w:tc>
          <w:tcPr>
            <w:tcW w:w="1701" w:type="dxa"/>
          </w:tcPr>
          <w:p w:rsidR="00A97C20" w:rsidRPr="004D3B59" w:rsidRDefault="0053237C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185 т.р.</w:t>
            </w:r>
          </w:p>
        </w:tc>
        <w:tc>
          <w:tcPr>
            <w:tcW w:w="1526" w:type="dxa"/>
            <w:gridSpan w:val="2"/>
          </w:tcPr>
          <w:p w:rsidR="00A97C20" w:rsidRPr="004D3B59" w:rsidRDefault="0053237C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185 т.р.</w:t>
            </w:r>
          </w:p>
        </w:tc>
      </w:tr>
      <w:tr w:rsidR="00A97C20" w:rsidRPr="004D3B59" w:rsidTr="004759BD">
        <w:tc>
          <w:tcPr>
            <w:tcW w:w="674" w:type="dxa"/>
          </w:tcPr>
          <w:p w:rsidR="00A97C20" w:rsidRPr="004D3B59" w:rsidRDefault="00FE61C3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7C20" w:rsidRPr="004D3B5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  <w:gridSpan w:val="2"/>
          </w:tcPr>
          <w:p w:rsidR="00A97C20" w:rsidRPr="004D3B59" w:rsidRDefault="008A116E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соединительных полугаек к водоколонкам</w:t>
            </w:r>
          </w:p>
        </w:tc>
        <w:tc>
          <w:tcPr>
            <w:tcW w:w="1559" w:type="dxa"/>
          </w:tcPr>
          <w:p w:rsidR="00A97C20" w:rsidRPr="004D3B59" w:rsidRDefault="008A116E" w:rsidP="008A11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т.р.</w:t>
            </w:r>
          </w:p>
        </w:tc>
        <w:tc>
          <w:tcPr>
            <w:tcW w:w="1701" w:type="dxa"/>
          </w:tcPr>
          <w:p w:rsidR="00A97C20" w:rsidRPr="004D3B59" w:rsidRDefault="008A116E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 т.р.</w:t>
            </w:r>
          </w:p>
        </w:tc>
        <w:tc>
          <w:tcPr>
            <w:tcW w:w="1526" w:type="dxa"/>
            <w:gridSpan w:val="2"/>
          </w:tcPr>
          <w:p w:rsidR="00A97C20" w:rsidRPr="004D3B59" w:rsidRDefault="008A116E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 т.р.</w:t>
            </w:r>
          </w:p>
        </w:tc>
      </w:tr>
      <w:tr w:rsidR="00A11706" w:rsidRPr="004D3B59" w:rsidTr="004759BD">
        <w:tc>
          <w:tcPr>
            <w:tcW w:w="674" w:type="dxa"/>
          </w:tcPr>
          <w:p w:rsidR="00A11706" w:rsidRPr="004D3B59" w:rsidRDefault="00FE61C3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A11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11706" w:rsidRPr="004D3B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gridSpan w:val="2"/>
          </w:tcPr>
          <w:p w:rsidR="00A11706" w:rsidRPr="004D3B59" w:rsidRDefault="004759BD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Опашка населённых пунктов</w:t>
            </w:r>
          </w:p>
        </w:tc>
        <w:tc>
          <w:tcPr>
            <w:tcW w:w="1559" w:type="dxa"/>
          </w:tcPr>
          <w:p w:rsidR="00A11706" w:rsidRPr="004D3B59" w:rsidRDefault="008A116E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 т.р.</w:t>
            </w:r>
          </w:p>
        </w:tc>
        <w:tc>
          <w:tcPr>
            <w:tcW w:w="1701" w:type="dxa"/>
          </w:tcPr>
          <w:p w:rsidR="00A11706" w:rsidRPr="004D3B59" w:rsidRDefault="008A116E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 т.р.</w:t>
            </w:r>
          </w:p>
        </w:tc>
        <w:tc>
          <w:tcPr>
            <w:tcW w:w="1526" w:type="dxa"/>
            <w:gridSpan w:val="2"/>
          </w:tcPr>
          <w:p w:rsidR="00A11706" w:rsidRPr="004D3B59" w:rsidRDefault="008A116E" w:rsidP="003D391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 т.р.</w:t>
            </w:r>
          </w:p>
        </w:tc>
      </w:tr>
      <w:tr w:rsidR="004759BD" w:rsidRPr="004D3B59" w:rsidTr="008071CE">
        <w:tc>
          <w:tcPr>
            <w:tcW w:w="9571" w:type="dxa"/>
            <w:gridSpan w:val="7"/>
          </w:tcPr>
          <w:p w:rsidR="004759BD" w:rsidRPr="004D3B59" w:rsidRDefault="004759BD" w:rsidP="00475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органов управления гражданской обороной и районного звена территориальной подсистемы РСЧС муниципального района «Овюрский кожуун» Республики Тыва</w:t>
            </w:r>
          </w:p>
        </w:tc>
      </w:tr>
      <w:tr w:rsidR="004759BD" w:rsidRPr="004D3B59" w:rsidTr="00FE61C3">
        <w:tc>
          <w:tcPr>
            <w:tcW w:w="674" w:type="dxa"/>
          </w:tcPr>
          <w:p w:rsidR="004759BD" w:rsidRPr="004D3B59" w:rsidRDefault="008A116E" w:rsidP="00475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759BD" w:rsidRPr="004D3B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  <w:gridSpan w:val="2"/>
          </w:tcPr>
          <w:p w:rsidR="004759BD" w:rsidRPr="004D3B59" w:rsidRDefault="004759BD" w:rsidP="004759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Приобретение плакатов по тематике ГО и ЧС</w:t>
            </w:r>
          </w:p>
        </w:tc>
        <w:tc>
          <w:tcPr>
            <w:tcW w:w="1559" w:type="dxa"/>
          </w:tcPr>
          <w:p w:rsidR="004759BD" w:rsidRPr="004D3B59" w:rsidRDefault="0053237C" w:rsidP="00475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116E">
              <w:rPr>
                <w:rFonts w:ascii="Times New Roman" w:hAnsi="Times New Roman" w:cs="Times New Roman"/>
                <w:sz w:val="28"/>
                <w:szCs w:val="28"/>
              </w:rPr>
              <w:t xml:space="preserve"> т.р.</w:t>
            </w:r>
          </w:p>
        </w:tc>
        <w:tc>
          <w:tcPr>
            <w:tcW w:w="1725" w:type="dxa"/>
            <w:gridSpan w:val="2"/>
          </w:tcPr>
          <w:p w:rsidR="004759BD" w:rsidRPr="004D3B59" w:rsidRDefault="0053237C" w:rsidP="00475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8A116E">
              <w:rPr>
                <w:rFonts w:ascii="Times New Roman" w:hAnsi="Times New Roman" w:cs="Times New Roman"/>
                <w:sz w:val="28"/>
                <w:szCs w:val="28"/>
              </w:rPr>
              <w:t>т.р.</w:t>
            </w:r>
          </w:p>
        </w:tc>
        <w:tc>
          <w:tcPr>
            <w:tcW w:w="1502" w:type="dxa"/>
          </w:tcPr>
          <w:p w:rsidR="004759BD" w:rsidRPr="004D3B59" w:rsidRDefault="0053237C" w:rsidP="004759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A116E">
              <w:rPr>
                <w:rFonts w:ascii="Times New Roman" w:hAnsi="Times New Roman" w:cs="Times New Roman"/>
                <w:sz w:val="28"/>
                <w:szCs w:val="28"/>
              </w:rPr>
              <w:t xml:space="preserve"> т.р.</w:t>
            </w:r>
          </w:p>
        </w:tc>
      </w:tr>
      <w:tr w:rsidR="00FE61C3" w:rsidRPr="004D3B59" w:rsidTr="00005780">
        <w:tc>
          <w:tcPr>
            <w:tcW w:w="9571" w:type="dxa"/>
            <w:gridSpan w:val="7"/>
          </w:tcPr>
          <w:p w:rsidR="00FE61C3" w:rsidRPr="004D3B59" w:rsidRDefault="00FE61C3" w:rsidP="000057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B59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 и развитию ЕДДС</w:t>
            </w:r>
          </w:p>
        </w:tc>
      </w:tr>
      <w:tr w:rsidR="00FE61C3" w:rsidRPr="004D3B59" w:rsidTr="00FE61C3">
        <w:tc>
          <w:tcPr>
            <w:tcW w:w="689" w:type="dxa"/>
            <w:gridSpan w:val="2"/>
          </w:tcPr>
          <w:p w:rsidR="00FE61C3" w:rsidRPr="004D3B59" w:rsidRDefault="00FE61C3" w:rsidP="00005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1.</w:t>
            </w:r>
          </w:p>
        </w:tc>
        <w:tc>
          <w:tcPr>
            <w:tcW w:w="4096" w:type="dxa"/>
          </w:tcPr>
          <w:p w:rsidR="00FE61C3" w:rsidRPr="004D3B59" w:rsidRDefault="00FE61C3" w:rsidP="00005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ЕДДС</w:t>
            </w:r>
          </w:p>
        </w:tc>
        <w:tc>
          <w:tcPr>
            <w:tcW w:w="1559" w:type="dxa"/>
          </w:tcPr>
          <w:p w:rsidR="00FE61C3" w:rsidRPr="004D3B59" w:rsidRDefault="00FE61C3" w:rsidP="00005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 т.р.</w:t>
            </w:r>
          </w:p>
        </w:tc>
        <w:tc>
          <w:tcPr>
            <w:tcW w:w="1701" w:type="dxa"/>
          </w:tcPr>
          <w:p w:rsidR="00FE61C3" w:rsidRPr="004D3B59" w:rsidRDefault="00FE61C3" w:rsidP="00005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 т.р.</w:t>
            </w:r>
          </w:p>
        </w:tc>
        <w:tc>
          <w:tcPr>
            <w:tcW w:w="1526" w:type="dxa"/>
            <w:gridSpan w:val="2"/>
          </w:tcPr>
          <w:p w:rsidR="00FE61C3" w:rsidRPr="004D3B59" w:rsidRDefault="00FE61C3" w:rsidP="000057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 т.р.</w:t>
            </w:r>
          </w:p>
        </w:tc>
      </w:tr>
    </w:tbl>
    <w:p w:rsidR="003D391F" w:rsidRPr="004D3B59" w:rsidRDefault="003D391F" w:rsidP="003D391F">
      <w:pPr>
        <w:rPr>
          <w:rFonts w:ascii="Times New Roman" w:hAnsi="Times New Roman" w:cs="Times New Roman"/>
          <w:sz w:val="28"/>
          <w:szCs w:val="28"/>
        </w:rPr>
      </w:pPr>
    </w:p>
    <w:sectPr w:rsidR="003D391F" w:rsidRPr="004D3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5CA8"/>
    <w:multiLevelType w:val="hybridMultilevel"/>
    <w:tmpl w:val="CA8E3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56"/>
    <w:rsid w:val="00024216"/>
    <w:rsid w:val="000908DE"/>
    <w:rsid w:val="0014305A"/>
    <w:rsid w:val="0015527F"/>
    <w:rsid w:val="0016611A"/>
    <w:rsid w:val="00196318"/>
    <w:rsid w:val="001B6AC1"/>
    <w:rsid w:val="00215971"/>
    <w:rsid w:val="003341CD"/>
    <w:rsid w:val="00384E9A"/>
    <w:rsid w:val="003A1A24"/>
    <w:rsid w:val="003D391F"/>
    <w:rsid w:val="00405712"/>
    <w:rsid w:val="00421508"/>
    <w:rsid w:val="00425C6E"/>
    <w:rsid w:val="004759BD"/>
    <w:rsid w:val="004D3B59"/>
    <w:rsid w:val="0053237C"/>
    <w:rsid w:val="005B4C93"/>
    <w:rsid w:val="006A5A7A"/>
    <w:rsid w:val="006C072E"/>
    <w:rsid w:val="006F54EB"/>
    <w:rsid w:val="00700356"/>
    <w:rsid w:val="008A116E"/>
    <w:rsid w:val="008C51D2"/>
    <w:rsid w:val="00920D9A"/>
    <w:rsid w:val="00935C87"/>
    <w:rsid w:val="0095041F"/>
    <w:rsid w:val="00981F10"/>
    <w:rsid w:val="009A413F"/>
    <w:rsid w:val="009F7800"/>
    <w:rsid w:val="00A11706"/>
    <w:rsid w:val="00A97C20"/>
    <w:rsid w:val="00B94817"/>
    <w:rsid w:val="00C20D76"/>
    <w:rsid w:val="00D44D95"/>
    <w:rsid w:val="00D84C81"/>
    <w:rsid w:val="00DB5B9B"/>
    <w:rsid w:val="00DF500D"/>
    <w:rsid w:val="00E1658E"/>
    <w:rsid w:val="00E52CD7"/>
    <w:rsid w:val="00E96B0B"/>
    <w:rsid w:val="00F65F1A"/>
    <w:rsid w:val="00FE6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4EB"/>
    <w:pPr>
      <w:ind w:left="720"/>
      <w:contextualSpacing/>
    </w:pPr>
  </w:style>
  <w:style w:type="table" w:styleId="a4">
    <w:name w:val="Table Grid"/>
    <w:basedOn w:val="a1"/>
    <w:uiPriority w:val="59"/>
    <w:rsid w:val="001B6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1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1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4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4EB"/>
    <w:pPr>
      <w:ind w:left="720"/>
      <w:contextualSpacing/>
    </w:pPr>
  </w:style>
  <w:style w:type="table" w:styleId="a4">
    <w:name w:val="Table Grid"/>
    <w:basedOn w:val="a1"/>
    <w:uiPriority w:val="59"/>
    <w:rsid w:val="001B6A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1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11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5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40EFD-ED49-479E-AF6C-F3D57A62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1493</Words>
  <Characters>8516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2019-10-29T02:13:00Z</cp:lastPrinted>
  <dcterms:created xsi:type="dcterms:W3CDTF">2019-11-11T03:53:00Z</dcterms:created>
  <dcterms:modified xsi:type="dcterms:W3CDTF">2019-11-11T03:53:00Z</dcterms:modified>
</cp:coreProperties>
</file>